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3F67" w14:textId="77777777" w:rsidR="00803E8C" w:rsidRPr="00A83A84" w:rsidRDefault="00FD618B" w:rsidP="00FD618B">
      <w:pPr>
        <w:jc w:val="center"/>
        <w:rPr>
          <w:rFonts w:ascii="Arial" w:hAnsi="Arial" w:cs="Arial"/>
          <w:b/>
        </w:rPr>
      </w:pPr>
      <w:r w:rsidRPr="00A83A84">
        <w:rPr>
          <w:rFonts w:ascii="Arial" w:hAnsi="Arial" w:cs="Arial"/>
          <w:b/>
        </w:rPr>
        <w:t>Brent Transport Service – Frequently Asked Questions</w:t>
      </w:r>
    </w:p>
    <w:p w14:paraId="4A3E3A7E" w14:textId="77777777" w:rsidR="00FD618B" w:rsidRPr="00A83A84" w:rsidRDefault="00FD618B">
      <w:pPr>
        <w:rPr>
          <w:rFonts w:ascii="Arial" w:hAnsi="Arial" w:cs="Arial"/>
        </w:rPr>
      </w:pPr>
    </w:p>
    <w:p w14:paraId="5056D913" w14:textId="77777777" w:rsidR="00D210E1" w:rsidRPr="00A83A84" w:rsidRDefault="00D210E1" w:rsidP="00D210E1">
      <w:pPr>
        <w:pStyle w:val="ListParagraph"/>
        <w:numPr>
          <w:ilvl w:val="0"/>
          <w:numId w:val="3"/>
        </w:numPr>
        <w:rPr>
          <w:rFonts w:ascii="Arial" w:hAnsi="Arial" w:cs="Arial"/>
          <w:b/>
        </w:rPr>
      </w:pPr>
      <w:r w:rsidRPr="00A83A84">
        <w:rPr>
          <w:rFonts w:ascii="Arial" w:hAnsi="Arial" w:cs="Arial"/>
          <w:b/>
        </w:rPr>
        <w:t>What is Travel Assistance?</w:t>
      </w:r>
    </w:p>
    <w:p w14:paraId="2ED29DEC" w14:textId="6EDA1BA2" w:rsidR="00D210E1" w:rsidRPr="00A83A84" w:rsidRDefault="00D45D62" w:rsidP="00D210E1">
      <w:pPr>
        <w:rPr>
          <w:rFonts w:ascii="Arial" w:hAnsi="Arial" w:cs="Arial"/>
        </w:rPr>
      </w:pPr>
      <w:r w:rsidRPr="00A83A84">
        <w:rPr>
          <w:rFonts w:ascii="Arial" w:hAnsi="Arial" w:cs="Arial"/>
        </w:rPr>
        <w:t>Travel assistance refers to the different ways of supporting children and young people with special educational needs and/or disabilities to travel to and from school</w:t>
      </w:r>
      <w:r w:rsidR="003E79BC">
        <w:rPr>
          <w:rFonts w:ascii="Arial" w:hAnsi="Arial" w:cs="Arial"/>
        </w:rPr>
        <w:t>/college</w:t>
      </w:r>
      <w:r w:rsidRPr="00A83A84">
        <w:rPr>
          <w:rFonts w:ascii="Arial" w:hAnsi="Arial" w:cs="Arial"/>
        </w:rPr>
        <w:t xml:space="preserve"> in Brent.</w:t>
      </w:r>
    </w:p>
    <w:p w14:paraId="61012F6A" w14:textId="77777777" w:rsidR="00D45D62" w:rsidRPr="00A83A84" w:rsidRDefault="00D45D62" w:rsidP="00D210E1">
      <w:pPr>
        <w:rPr>
          <w:rFonts w:ascii="Arial" w:hAnsi="Arial" w:cs="Arial"/>
        </w:rPr>
      </w:pPr>
    </w:p>
    <w:p w14:paraId="0584D6B2" w14:textId="77777777" w:rsidR="00D210E1" w:rsidRPr="00A83A84" w:rsidRDefault="00D210E1" w:rsidP="00F66416">
      <w:pPr>
        <w:pStyle w:val="ListParagraph"/>
        <w:numPr>
          <w:ilvl w:val="0"/>
          <w:numId w:val="3"/>
        </w:numPr>
        <w:rPr>
          <w:rFonts w:ascii="Arial" w:hAnsi="Arial" w:cs="Arial"/>
          <w:b/>
        </w:rPr>
      </w:pPr>
      <w:r w:rsidRPr="00A83A84">
        <w:rPr>
          <w:rFonts w:ascii="Arial" w:hAnsi="Arial" w:cs="Arial"/>
          <w:b/>
        </w:rPr>
        <w:t>What types of Travel Assistance are there?</w:t>
      </w:r>
    </w:p>
    <w:p w14:paraId="542D0E54" w14:textId="77777777" w:rsidR="00D45D62" w:rsidRPr="00A83A84" w:rsidRDefault="00D45D62" w:rsidP="00D45D62">
      <w:pPr>
        <w:rPr>
          <w:rFonts w:ascii="Arial" w:hAnsi="Arial" w:cs="Arial"/>
        </w:rPr>
      </w:pPr>
      <w:r w:rsidRPr="00A83A84">
        <w:rPr>
          <w:rFonts w:ascii="Arial" w:hAnsi="Arial" w:cs="Arial"/>
        </w:rPr>
        <w:t>Examples of school travel assistance include:</w:t>
      </w:r>
    </w:p>
    <w:p w14:paraId="5F8B9809" w14:textId="3D49AA3E" w:rsidR="00842597" w:rsidRPr="00842597" w:rsidRDefault="00842597" w:rsidP="00842597">
      <w:pPr>
        <w:pStyle w:val="ListParagraph"/>
        <w:numPr>
          <w:ilvl w:val="0"/>
          <w:numId w:val="4"/>
        </w:numPr>
        <w:rPr>
          <w:rFonts w:ascii="Arial" w:hAnsi="Arial" w:cs="Arial"/>
        </w:rPr>
      </w:pPr>
      <w:r w:rsidRPr="00A83A84">
        <w:rPr>
          <w:rFonts w:ascii="Arial" w:hAnsi="Arial" w:cs="Arial"/>
        </w:rPr>
        <w:t>Independent Travel Training – designed to help your child</w:t>
      </w:r>
      <w:r w:rsidR="003E79BC">
        <w:rPr>
          <w:rFonts w:ascii="Arial" w:hAnsi="Arial" w:cs="Arial"/>
        </w:rPr>
        <w:t>/young person</w:t>
      </w:r>
      <w:r w:rsidR="003E79BC" w:rsidRPr="00A83A84">
        <w:rPr>
          <w:rFonts w:ascii="Arial" w:hAnsi="Arial" w:cs="Arial"/>
        </w:rPr>
        <w:t xml:space="preserve"> learn</w:t>
      </w:r>
      <w:r w:rsidRPr="00A83A84">
        <w:rPr>
          <w:rFonts w:ascii="Arial" w:hAnsi="Arial" w:cs="Arial"/>
        </w:rPr>
        <w:t xml:space="preserve"> the skills and gain the confidence to travel independently using public transport (if your child</w:t>
      </w:r>
      <w:r w:rsidR="003E79BC">
        <w:rPr>
          <w:rFonts w:ascii="Arial" w:hAnsi="Arial" w:cs="Arial"/>
        </w:rPr>
        <w:t>/young person</w:t>
      </w:r>
      <w:r w:rsidRPr="00A83A84">
        <w:rPr>
          <w:rFonts w:ascii="Arial" w:hAnsi="Arial" w:cs="Arial"/>
        </w:rPr>
        <w:t xml:space="preserve"> does not have an under-16 Oyster card or a Freedom Pass, we can help you apply for one).</w:t>
      </w:r>
    </w:p>
    <w:p w14:paraId="09548437" w14:textId="4E14DD4C" w:rsidR="00D45D62" w:rsidRPr="00A83A84" w:rsidRDefault="00D45D62" w:rsidP="00D45D62">
      <w:pPr>
        <w:pStyle w:val="ListParagraph"/>
        <w:numPr>
          <w:ilvl w:val="0"/>
          <w:numId w:val="4"/>
        </w:numPr>
        <w:rPr>
          <w:rFonts w:ascii="Arial" w:hAnsi="Arial" w:cs="Arial"/>
        </w:rPr>
      </w:pPr>
      <w:r w:rsidRPr="00A83A84">
        <w:rPr>
          <w:rFonts w:ascii="Arial" w:hAnsi="Arial" w:cs="Arial"/>
        </w:rPr>
        <w:t xml:space="preserve">A Personal Travel Budget – a sum of money provided </w:t>
      </w:r>
      <w:r w:rsidR="00D3444A">
        <w:rPr>
          <w:rFonts w:ascii="Arial" w:hAnsi="Arial" w:cs="Arial"/>
        </w:rPr>
        <w:t>to families</w:t>
      </w:r>
      <w:r w:rsidRPr="00A83A84">
        <w:rPr>
          <w:rFonts w:ascii="Arial" w:hAnsi="Arial" w:cs="Arial"/>
        </w:rPr>
        <w:t>, so they can arrange home-to-school travel arrangements in a way that suits their circumstances best.</w:t>
      </w:r>
    </w:p>
    <w:p w14:paraId="0A60D786" w14:textId="65B0E67C" w:rsidR="00D45D62" w:rsidRPr="009E1113" w:rsidRDefault="00D45D62" w:rsidP="00D45D62">
      <w:pPr>
        <w:pStyle w:val="ListParagraph"/>
        <w:numPr>
          <w:ilvl w:val="0"/>
          <w:numId w:val="4"/>
        </w:numPr>
        <w:rPr>
          <w:rFonts w:ascii="Arial" w:hAnsi="Arial" w:cs="Arial"/>
        </w:rPr>
      </w:pPr>
      <w:r w:rsidRPr="00A83A84">
        <w:rPr>
          <w:rFonts w:ascii="Arial" w:hAnsi="Arial" w:cs="Arial"/>
        </w:rPr>
        <w:t>Motorised transport – such as minibuses, cars or taxis (provided by the Council) to take your child</w:t>
      </w:r>
      <w:r w:rsidR="003E79BC">
        <w:rPr>
          <w:rFonts w:ascii="Arial" w:hAnsi="Arial" w:cs="Arial"/>
        </w:rPr>
        <w:t>/young person</w:t>
      </w:r>
      <w:r w:rsidRPr="00A83A84">
        <w:rPr>
          <w:rFonts w:ascii="Arial" w:hAnsi="Arial" w:cs="Arial"/>
        </w:rPr>
        <w:t xml:space="preserve"> to and from school.</w:t>
      </w:r>
    </w:p>
    <w:p w14:paraId="4038E33B" w14:textId="77777777" w:rsidR="00136EB0" w:rsidRPr="00A83A84" w:rsidRDefault="00136EB0" w:rsidP="00D45D62">
      <w:pPr>
        <w:rPr>
          <w:rFonts w:ascii="Arial" w:hAnsi="Arial" w:cs="Arial"/>
        </w:rPr>
      </w:pPr>
    </w:p>
    <w:p w14:paraId="61722712" w14:textId="77777777" w:rsidR="00D210E1" w:rsidRPr="00A83A84" w:rsidRDefault="00D210E1" w:rsidP="00D210E1">
      <w:pPr>
        <w:pStyle w:val="ListParagraph"/>
        <w:numPr>
          <w:ilvl w:val="0"/>
          <w:numId w:val="3"/>
        </w:numPr>
        <w:rPr>
          <w:rFonts w:ascii="Arial" w:hAnsi="Arial" w:cs="Arial"/>
          <w:b/>
        </w:rPr>
      </w:pPr>
      <w:r w:rsidRPr="00A83A84">
        <w:rPr>
          <w:rFonts w:ascii="Arial" w:hAnsi="Arial" w:cs="Arial"/>
          <w:b/>
        </w:rPr>
        <w:t>Why is the Travel Assistance policy changing?</w:t>
      </w:r>
    </w:p>
    <w:p w14:paraId="7351D92B" w14:textId="38A13624" w:rsidR="00D210E1" w:rsidRDefault="00FA5193" w:rsidP="00D210E1">
      <w:pPr>
        <w:rPr>
          <w:rFonts w:ascii="Arial" w:hAnsi="Arial" w:cs="Arial"/>
        </w:rPr>
      </w:pPr>
      <w:r>
        <w:rPr>
          <w:rFonts w:ascii="Arial" w:hAnsi="Arial" w:cs="Arial"/>
        </w:rPr>
        <w:t xml:space="preserve">The UK government’s Department for Education have recently released new statutory guidance for local authorities on travel to school for children of compulsory school age. Read more </w:t>
      </w:r>
      <w:hyperlink r:id="rId5" w:history="1">
        <w:r w:rsidRPr="00FA5193">
          <w:rPr>
            <w:rStyle w:val="Hyperlink"/>
            <w:rFonts w:ascii="Arial" w:hAnsi="Arial" w:cs="Arial"/>
          </w:rPr>
          <w:t>here</w:t>
        </w:r>
      </w:hyperlink>
      <w:r>
        <w:rPr>
          <w:rFonts w:ascii="Arial" w:hAnsi="Arial" w:cs="Arial"/>
        </w:rPr>
        <w:t xml:space="preserve">. As a result, </w:t>
      </w:r>
      <w:r w:rsidR="003E79BC">
        <w:rPr>
          <w:rFonts w:ascii="Arial" w:hAnsi="Arial" w:cs="Arial"/>
        </w:rPr>
        <w:t xml:space="preserve">Brent </w:t>
      </w:r>
      <w:r>
        <w:rPr>
          <w:rFonts w:ascii="Arial" w:hAnsi="Arial" w:cs="Arial"/>
        </w:rPr>
        <w:t>Council has review</w:t>
      </w:r>
      <w:r w:rsidR="003E79BC">
        <w:rPr>
          <w:rFonts w:ascii="Arial" w:hAnsi="Arial" w:cs="Arial"/>
        </w:rPr>
        <w:t>ed</w:t>
      </w:r>
      <w:r>
        <w:rPr>
          <w:rFonts w:ascii="Arial" w:hAnsi="Arial" w:cs="Arial"/>
        </w:rPr>
        <w:t xml:space="preserve"> and update its Travel Assistance policy to be in line with the new guidance.</w:t>
      </w:r>
    </w:p>
    <w:p w14:paraId="26053B96" w14:textId="77777777" w:rsidR="00252DE8" w:rsidRPr="00A83A84" w:rsidRDefault="00252DE8" w:rsidP="00D210E1">
      <w:pPr>
        <w:rPr>
          <w:rFonts w:ascii="Arial" w:hAnsi="Arial" w:cs="Arial"/>
        </w:rPr>
      </w:pPr>
    </w:p>
    <w:p w14:paraId="31CBB1CD" w14:textId="77777777" w:rsidR="00D210E1" w:rsidRPr="00F574D2" w:rsidRDefault="00D210E1" w:rsidP="00F66416">
      <w:pPr>
        <w:pStyle w:val="ListParagraph"/>
        <w:numPr>
          <w:ilvl w:val="0"/>
          <w:numId w:val="3"/>
        </w:numPr>
        <w:rPr>
          <w:rFonts w:ascii="Arial" w:hAnsi="Arial" w:cs="Arial"/>
          <w:b/>
        </w:rPr>
      </w:pPr>
      <w:r w:rsidRPr="00F574D2">
        <w:rPr>
          <w:rFonts w:ascii="Arial" w:hAnsi="Arial" w:cs="Arial"/>
          <w:b/>
        </w:rPr>
        <w:t>What will be the main changes to the Travel Assistance policy?</w:t>
      </w:r>
    </w:p>
    <w:p w14:paraId="6E70C3CF" w14:textId="77777777" w:rsidR="00D210E1" w:rsidRDefault="00683381" w:rsidP="00D210E1">
      <w:pPr>
        <w:rPr>
          <w:rFonts w:ascii="Arial" w:hAnsi="Arial" w:cs="Arial"/>
        </w:rPr>
      </w:pPr>
      <w:r>
        <w:rPr>
          <w:rFonts w:ascii="Arial" w:hAnsi="Arial" w:cs="Arial"/>
        </w:rPr>
        <w:t>The main changes to the Travel Assistance policy will be:</w:t>
      </w:r>
    </w:p>
    <w:p w14:paraId="7714E132" w14:textId="77777777" w:rsidR="00A73024" w:rsidRPr="00A73024" w:rsidRDefault="00A73024" w:rsidP="00A73024">
      <w:pPr>
        <w:pStyle w:val="ListParagraph"/>
        <w:numPr>
          <w:ilvl w:val="0"/>
          <w:numId w:val="4"/>
        </w:numPr>
        <w:rPr>
          <w:rFonts w:ascii="Arial" w:hAnsi="Arial" w:cs="Arial"/>
        </w:rPr>
      </w:pPr>
      <w:r>
        <w:rPr>
          <w:rFonts w:ascii="Arial" w:hAnsi="Arial" w:cs="Arial"/>
        </w:rPr>
        <w:t>Promoting independence by supporting young people in the borough to travel independently. This will be done via a number of initiatives such as Personal Travel Budgets and Independent Travel Training.</w:t>
      </w:r>
    </w:p>
    <w:p w14:paraId="771024E3" w14:textId="5C237AE1" w:rsidR="00683381" w:rsidRDefault="002D6242" w:rsidP="00683381">
      <w:pPr>
        <w:pStyle w:val="ListParagraph"/>
        <w:numPr>
          <w:ilvl w:val="0"/>
          <w:numId w:val="4"/>
        </w:numPr>
        <w:rPr>
          <w:rFonts w:ascii="Arial" w:hAnsi="Arial" w:cs="Arial"/>
        </w:rPr>
      </w:pPr>
      <w:r>
        <w:rPr>
          <w:rFonts w:ascii="Arial" w:hAnsi="Arial" w:cs="Arial"/>
        </w:rPr>
        <w:t xml:space="preserve">Introduction of an independent travel training programme. </w:t>
      </w:r>
      <w:r w:rsidR="003E79BC">
        <w:rPr>
          <w:rFonts w:ascii="Arial" w:hAnsi="Arial" w:cs="Arial"/>
        </w:rPr>
        <w:t xml:space="preserve"> Brent </w:t>
      </w:r>
      <w:r>
        <w:rPr>
          <w:rFonts w:ascii="Arial" w:hAnsi="Arial" w:cs="Arial"/>
        </w:rPr>
        <w:t xml:space="preserve">Council are proposing to commission an independent travel training provider to deliver travel training to children and young people across the borough. There will be a criteria that has to be met in order for a child/young person to be eligible for travel training. </w:t>
      </w:r>
    </w:p>
    <w:p w14:paraId="4163FDB1" w14:textId="77777777" w:rsidR="00A73024" w:rsidRDefault="00A73024" w:rsidP="00A73024">
      <w:pPr>
        <w:pStyle w:val="ListParagraph"/>
        <w:numPr>
          <w:ilvl w:val="0"/>
          <w:numId w:val="4"/>
        </w:numPr>
        <w:rPr>
          <w:rFonts w:ascii="Arial" w:hAnsi="Arial" w:cs="Arial"/>
        </w:rPr>
      </w:pPr>
      <w:r>
        <w:rPr>
          <w:rFonts w:ascii="Arial" w:hAnsi="Arial" w:cs="Arial"/>
        </w:rPr>
        <w:t xml:space="preserve">Improved personal travel budget allowance. </w:t>
      </w:r>
    </w:p>
    <w:p w14:paraId="3408586D" w14:textId="22EAF37D" w:rsidR="00A73024" w:rsidRDefault="00A73024" w:rsidP="00A73024">
      <w:pPr>
        <w:pStyle w:val="ListParagraph"/>
        <w:numPr>
          <w:ilvl w:val="0"/>
          <w:numId w:val="4"/>
        </w:numPr>
        <w:rPr>
          <w:rFonts w:ascii="Arial" w:hAnsi="Arial" w:cs="Arial"/>
        </w:rPr>
      </w:pPr>
      <w:r>
        <w:rPr>
          <w:rFonts w:ascii="Arial" w:hAnsi="Arial" w:cs="Arial"/>
        </w:rPr>
        <w:t>More information on how passenger transport applications are assessed and the types of travel assistance support offered.</w:t>
      </w:r>
    </w:p>
    <w:p w14:paraId="3F35215E" w14:textId="6B0B99D3" w:rsidR="002D6242" w:rsidRDefault="002D6242" w:rsidP="00A73024">
      <w:pPr>
        <w:pStyle w:val="ListParagraph"/>
        <w:numPr>
          <w:ilvl w:val="0"/>
          <w:numId w:val="4"/>
        </w:numPr>
        <w:rPr>
          <w:rFonts w:ascii="Arial" w:hAnsi="Arial" w:cs="Arial"/>
        </w:rPr>
      </w:pPr>
      <w:r w:rsidRPr="00A73024">
        <w:rPr>
          <w:rFonts w:ascii="Arial" w:hAnsi="Arial" w:cs="Arial"/>
        </w:rPr>
        <w:t xml:space="preserve">An improved </w:t>
      </w:r>
      <w:r w:rsidR="00A73024" w:rsidRPr="00A73024">
        <w:rPr>
          <w:rFonts w:ascii="Arial" w:hAnsi="Arial" w:cs="Arial"/>
        </w:rPr>
        <w:t xml:space="preserve">review and appeals process – </w:t>
      </w:r>
      <w:r w:rsidR="003E79BC">
        <w:rPr>
          <w:rFonts w:ascii="Arial" w:hAnsi="Arial" w:cs="Arial"/>
        </w:rPr>
        <w:t xml:space="preserve">Brent </w:t>
      </w:r>
      <w:r w:rsidR="00A73024" w:rsidRPr="00A73024">
        <w:rPr>
          <w:rFonts w:ascii="Arial" w:hAnsi="Arial" w:cs="Arial"/>
        </w:rPr>
        <w:t>Council has developed a clearer process</w:t>
      </w:r>
      <w:r w:rsidR="001C0951">
        <w:rPr>
          <w:rFonts w:ascii="Arial" w:hAnsi="Arial" w:cs="Arial"/>
        </w:rPr>
        <w:t xml:space="preserve"> with refined timelines</w:t>
      </w:r>
      <w:r w:rsidR="00A73024" w:rsidRPr="00A73024">
        <w:rPr>
          <w:rFonts w:ascii="Arial" w:hAnsi="Arial" w:cs="Arial"/>
        </w:rPr>
        <w:t xml:space="preserve"> for reviews and appeals for</w:t>
      </w:r>
      <w:r w:rsidR="001C0951">
        <w:rPr>
          <w:rFonts w:ascii="Arial" w:hAnsi="Arial" w:cs="Arial"/>
        </w:rPr>
        <w:t xml:space="preserve"> the</w:t>
      </w:r>
      <w:r w:rsidR="00A73024" w:rsidRPr="00A73024">
        <w:rPr>
          <w:rFonts w:ascii="Arial" w:hAnsi="Arial" w:cs="Arial"/>
        </w:rPr>
        <w:t xml:space="preserve"> passenger transport</w:t>
      </w:r>
      <w:r w:rsidR="001C0951">
        <w:rPr>
          <w:rFonts w:ascii="Arial" w:hAnsi="Arial" w:cs="Arial"/>
        </w:rPr>
        <w:t xml:space="preserve"> service</w:t>
      </w:r>
      <w:r w:rsidR="00A73024" w:rsidRPr="00A73024">
        <w:rPr>
          <w:rFonts w:ascii="Arial" w:hAnsi="Arial" w:cs="Arial"/>
        </w:rPr>
        <w:t xml:space="preserve">. </w:t>
      </w:r>
      <w:r w:rsidR="001C0951">
        <w:rPr>
          <w:rFonts w:ascii="Arial" w:hAnsi="Arial" w:cs="Arial"/>
        </w:rPr>
        <w:t>We will implement a two stage appeal process and senior Council officers will review cases at the monthly panel.</w:t>
      </w:r>
    </w:p>
    <w:p w14:paraId="744DEFD5" w14:textId="24B3FE9C" w:rsidR="00A73024" w:rsidRPr="00A73024" w:rsidRDefault="001C0951" w:rsidP="00A73024">
      <w:pPr>
        <w:pStyle w:val="ListParagraph"/>
        <w:numPr>
          <w:ilvl w:val="0"/>
          <w:numId w:val="4"/>
        </w:numPr>
        <w:rPr>
          <w:rFonts w:ascii="Arial" w:hAnsi="Arial" w:cs="Arial"/>
        </w:rPr>
      </w:pPr>
      <w:r>
        <w:rPr>
          <w:rFonts w:ascii="Arial" w:hAnsi="Arial" w:cs="Arial"/>
        </w:rPr>
        <w:t xml:space="preserve">The addition of the following sections: behaviour and conduct, parents who are disabled and </w:t>
      </w:r>
      <w:r w:rsidR="003E79BC">
        <w:rPr>
          <w:rFonts w:ascii="Arial" w:hAnsi="Arial" w:cs="Arial"/>
        </w:rPr>
        <w:t xml:space="preserve">children/young people attending a </w:t>
      </w:r>
      <w:r>
        <w:rPr>
          <w:rFonts w:ascii="Arial" w:hAnsi="Arial" w:cs="Arial"/>
        </w:rPr>
        <w:t xml:space="preserve">residential placements. </w:t>
      </w:r>
    </w:p>
    <w:p w14:paraId="6CF6B2AA" w14:textId="77777777" w:rsidR="00A73024" w:rsidRPr="00683381" w:rsidRDefault="00A73024" w:rsidP="00A73024">
      <w:pPr>
        <w:pStyle w:val="ListParagraph"/>
        <w:ind w:left="360"/>
        <w:rPr>
          <w:rFonts w:ascii="Arial" w:hAnsi="Arial" w:cs="Arial"/>
        </w:rPr>
      </w:pPr>
    </w:p>
    <w:p w14:paraId="4F31205D" w14:textId="77777777" w:rsidR="00DA1412" w:rsidRPr="00A83A84" w:rsidRDefault="00DA1412" w:rsidP="00D210E1">
      <w:pPr>
        <w:rPr>
          <w:rFonts w:ascii="Arial" w:hAnsi="Arial" w:cs="Arial"/>
        </w:rPr>
      </w:pPr>
    </w:p>
    <w:p w14:paraId="2AB36C53" w14:textId="77777777" w:rsidR="00D210E1" w:rsidRPr="00A83A84" w:rsidRDefault="00D210E1" w:rsidP="00D210E1">
      <w:pPr>
        <w:pStyle w:val="ListParagraph"/>
        <w:numPr>
          <w:ilvl w:val="0"/>
          <w:numId w:val="3"/>
        </w:numPr>
        <w:rPr>
          <w:rFonts w:ascii="Arial" w:hAnsi="Arial" w:cs="Arial"/>
          <w:b/>
        </w:rPr>
      </w:pPr>
      <w:r w:rsidRPr="00A83A84">
        <w:rPr>
          <w:rFonts w:ascii="Arial" w:hAnsi="Arial" w:cs="Arial"/>
          <w:b/>
        </w:rPr>
        <w:t>Who will be affected by the changes to the Travel Assistance policy?</w:t>
      </w:r>
    </w:p>
    <w:p w14:paraId="404F6C24" w14:textId="77777777" w:rsidR="00355A63" w:rsidRPr="00DA1412" w:rsidRDefault="00146F4B" w:rsidP="00DA1412">
      <w:pPr>
        <w:rPr>
          <w:rFonts w:ascii="Arial" w:hAnsi="Arial" w:cs="Arial"/>
        </w:rPr>
      </w:pPr>
      <w:r>
        <w:rPr>
          <w:rFonts w:ascii="Arial" w:hAnsi="Arial" w:cs="Arial"/>
        </w:rPr>
        <w:t>Only those who are applying or re-applying for Travel Assistance will be affected by the changes to the policy. Current provision will not be changed.</w:t>
      </w:r>
    </w:p>
    <w:p w14:paraId="41F47F90" w14:textId="77777777" w:rsidR="00355A63" w:rsidRPr="00A83A84" w:rsidRDefault="00355A63" w:rsidP="00355A63">
      <w:pPr>
        <w:pStyle w:val="ListParagraph"/>
        <w:rPr>
          <w:rFonts w:ascii="Arial" w:hAnsi="Arial" w:cs="Arial"/>
          <w:b/>
        </w:rPr>
      </w:pPr>
    </w:p>
    <w:p w14:paraId="5BCE9306" w14:textId="77777777" w:rsidR="00355A63" w:rsidRPr="00A83A84" w:rsidRDefault="00355A63" w:rsidP="00D210E1">
      <w:pPr>
        <w:pStyle w:val="ListParagraph"/>
        <w:numPr>
          <w:ilvl w:val="0"/>
          <w:numId w:val="3"/>
        </w:numPr>
        <w:rPr>
          <w:rFonts w:ascii="Arial" w:hAnsi="Arial" w:cs="Arial"/>
          <w:b/>
        </w:rPr>
      </w:pPr>
      <w:r w:rsidRPr="00A83A84">
        <w:rPr>
          <w:rFonts w:ascii="Arial" w:hAnsi="Arial" w:cs="Arial"/>
          <w:b/>
        </w:rPr>
        <w:t>How can I give my feedback on Brent’s Travel Assistance policy?</w:t>
      </w:r>
    </w:p>
    <w:p w14:paraId="1EEB339C" w14:textId="0DF82E52" w:rsidR="00D210E1" w:rsidRDefault="00E51FEA" w:rsidP="00D210E1">
      <w:pPr>
        <w:rPr>
          <w:rFonts w:ascii="Arial" w:hAnsi="Arial" w:cs="Arial"/>
        </w:rPr>
      </w:pPr>
      <w:r>
        <w:rPr>
          <w:rFonts w:ascii="Arial" w:hAnsi="Arial" w:cs="Arial"/>
        </w:rPr>
        <w:t xml:space="preserve">We will be taking feedback on the updated Travel Assistance policy in a consultation period between </w:t>
      </w:r>
      <w:r w:rsidR="0002024D">
        <w:rPr>
          <w:rFonts w:ascii="Arial" w:hAnsi="Arial" w:cs="Arial"/>
        </w:rPr>
        <w:t>4</w:t>
      </w:r>
      <w:r w:rsidR="0002024D" w:rsidRPr="0002024D">
        <w:rPr>
          <w:rFonts w:ascii="Arial" w:hAnsi="Arial" w:cs="Arial"/>
          <w:vertAlign w:val="superscript"/>
        </w:rPr>
        <w:t>th</w:t>
      </w:r>
      <w:r w:rsidR="0002024D">
        <w:rPr>
          <w:rFonts w:ascii="Arial" w:hAnsi="Arial" w:cs="Arial"/>
        </w:rPr>
        <w:t xml:space="preserve"> March and 14</w:t>
      </w:r>
      <w:r w:rsidR="0002024D" w:rsidRPr="0002024D">
        <w:rPr>
          <w:rFonts w:ascii="Arial" w:hAnsi="Arial" w:cs="Arial"/>
          <w:vertAlign w:val="superscript"/>
        </w:rPr>
        <w:t>th</w:t>
      </w:r>
      <w:r w:rsidR="0002024D">
        <w:rPr>
          <w:rFonts w:ascii="Arial" w:hAnsi="Arial" w:cs="Arial"/>
        </w:rPr>
        <w:t xml:space="preserve"> April 2024</w:t>
      </w:r>
      <w:bookmarkStart w:id="0" w:name="_GoBack"/>
      <w:bookmarkEnd w:id="0"/>
      <w:r>
        <w:rPr>
          <w:rFonts w:ascii="Arial" w:hAnsi="Arial" w:cs="Arial"/>
        </w:rPr>
        <w:t>. This will consist of 8 drop-in feedback sessions, as well as an online consultation questionnaire.</w:t>
      </w:r>
    </w:p>
    <w:p w14:paraId="4027A6C3" w14:textId="77777777" w:rsidR="00DA1412" w:rsidRPr="00A83A84" w:rsidRDefault="00DA1412" w:rsidP="00D210E1">
      <w:pPr>
        <w:rPr>
          <w:rFonts w:ascii="Arial" w:hAnsi="Arial" w:cs="Arial"/>
        </w:rPr>
      </w:pPr>
    </w:p>
    <w:p w14:paraId="4C355E6E" w14:textId="77777777" w:rsidR="0051063E" w:rsidRPr="00A83A84" w:rsidRDefault="0051063E" w:rsidP="0051063E">
      <w:pPr>
        <w:pStyle w:val="ListParagraph"/>
        <w:numPr>
          <w:ilvl w:val="0"/>
          <w:numId w:val="3"/>
        </w:numPr>
        <w:rPr>
          <w:rFonts w:ascii="Arial" w:hAnsi="Arial" w:cs="Arial"/>
          <w:b/>
        </w:rPr>
      </w:pPr>
      <w:r w:rsidRPr="00A83A84">
        <w:rPr>
          <w:rFonts w:ascii="Arial" w:hAnsi="Arial" w:cs="Arial"/>
          <w:b/>
        </w:rPr>
        <w:t>When do I need to apply for Travel Assistance?</w:t>
      </w:r>
    </w:p>
    <w:p w14:paraId="367488C3" w14:textId="77777777" w:rsidR="00DA1412" w:rsidRDefault="00E718ED" w:rsidP="00DA1412">
      <w:pPr>
        <w:rPr>
          <w:rFonts w:ascii="Arial" w:hAnsi="Arial" w:cs="Arial"/>
        </w:rPr>
      </w:pPr>
      <w:r>
        <w:rPr>
          <w:rFonts w:ascii="Arial" w:hAnsi="Arial" w:cs="Arial"/>
        </w:rPr>
        <w:t xml:space="preserve">You </w:t>
      </w:r>
      <w:r w:rsidRPr="00E718ED">
        <w:rPr>
          <w:rFonts w:ascii="Arial" w:hAnsi="Arial" w:cs="Arial"/>
        </w:rPr>
        <w:t>should apply for Travel Assistance for the next academic year in the months of May, June and July</w:t>
      </w:r>
      <w:r>
        <w:rPr>
          <w:rFonts w:ascii="Arial" w:hAnsi="Arial" w:cs="Arial"/>
        </w:rPr>
        <w:t>.</w:t>
      </w:r>
    </w:p>
    <w:p w14:paraId="2FAF82C6" w14:textId="77777777" w:rsidR="00E718ED" w:rsidRPr="00A83A84" w:rsidRDefault="00E718ED" w:rsidP="00DA1412">
      <w:pPr>
        <w:rPr>
          <w:rFonts w:ascii="Arial" w:hAnsi="Arial" w:cs="Arial"/>
        </w:rPr>
      </w:pPr>
    </w:p>
    <w:p w14:paraId="7B38A8EA" w14:textId="77777777" w:rsidR="00D210E1" w:rsidRPr="00A83A84" w:rsidRDefault="007D3DE5" w:rsidP="00D210E1">
      <w:pPr>
        <w:pStyle w:val="ListParagraph"/>
        <w:numPr>
          <w:ilvl w:val="0"/>
          <w:numId w:val="3"/>
        </w:numPr>
        <w:rPr>
          <w:rFonts w:ascii="Arial" w:hAnsi="Arial" w:cs="Arial"/>
          <w:b/>
        </w:rPr>
      </w:pPr>
      <w:r w:rsidRPr="00A83A84">
        <w:rPr>
          <w:rFonts w:ascii="Arial" w:hAnsi="Arial" w:cs="Arial"/>
          <w:b/>
        </w:rPr>
        <w:t>How can I know if my child is eligible for Travel Assistance?</w:t>
      </w:r>
    </w:p>
    <w:p w14:paraId="47B501AF" w14:textId="16DB2341" w:rsidR="0011301F" w:rsidRDefault="0011301F" w:rsidP="00D210E1">
      <w:pPr>
        <w:rPr>
          <w:rFonts w:ascii="Arial" w:hAnsi="Arial" w:cs="Arial"/>
        </w:rPr>
      </w:pPr>
      <w:r>
        <w:rPr>
          <w:rFonts w:ascii="Arial" w:hAnsi="Arial" w:cs="Arial"/>
        </w:rPr>
        <w:t>Your child</w:t>
      </w:r>
      <w:r w:rsidR="007233FE" w:rsidRPr="008D7B71">
        <w:rPr>
          <w:rFonts w:ascii="Arial" w:hAnsi="Arial" w:cs="Arial"/>
        </w:rPr>
        <w:t xml:space="preserve"> may be eligible</w:t>
      </w:r>
      <w:r w:rsidR="00B75ADA">
        <w:rPr>
          <w:rFonts w:ascii="Arial" w:hAnsi="Arial" w:cs="Arial"/>
        </w:rPr>
        <w:t xml:space="preserve"> for travel assistance if they have a special educational need, disability, and/or medical condition that prevents them from travelling to/from school/college independently.</w:t>
      </w:r>
      <w:r w:rsidR="007473FB">
        <w:rPr>
          <w:rFonts w:ascii="Arial" w:hAnsi="Arial" w:cs="Arial"/>
        </w:rPr>
        <w:t xml:space="preserve"> </w:t>
      </w:r>
      <w:r>
        <w:rPr>
          <w:rFonts w:ascii="Arial" w:hAnsi="Arial" w:cs="Arial"/>
        </w:rPr>
        <w:t>Decisions to award Travel Assistance a</w:t>
      </w:r>
      <w:r w:rsidR="00B75ADA">
        <w:rPr>
          <w:rFonts w:ascii="Arial" w:hAnsi="Arial" w:cs="Arial"/>
        </w:rPr>
        <w:t>re made on an individual basis, and take into account the distance the child/young perso</w:t>
      </w:r>
      <w:r w:rsidR="007473FB">
        <w:rPr>
          <w:rFonts w:ascii="Arial" w:hAnsi="Arial" w:cs="Arial"/>
        </w:rPr>
        <w:t>n lives from the school/college,</w:t>
      </w:r>
      <w:r w:rsidR="00B75ADA">
        <w:rPr>
          <w:rFonts w:ascii="Arial" w:hAnsi="Arial" w:cs="Arial"/>
        </w:rPr>
        <w:t xml:space="preserve"> </w:t>
      </w:r>
      <w:r w:rsidR="007473FB">
        <w:rPr>
          <w:rFonts w:ascii="Arial" w:hAnsi="Arial" w:cs="Arial"/>
        </w:rPr>
        <w:t>their support needs, and the structure of their family among other things.</w:t>
      </w:r>
    </w:p>
    <w:p w14:paraId="6FE428B0" w14:textId="77777777" w:rsidR="00196DEB" w:rsidRPr="00A83A84" w:rsidRDefault="00196DEB" w:rsidP="00D210E1">
      <w:pPr>
        <w:rPr>
          <w:rFonts w:ascii="Arial" w:hAnsi="Arial" w:cs="Arial"/>
        </w:rPr>
      </w:pPr>
    </w:p>
    <w:p w14:paraId="060E66FA" w14:textId="77777777" w:rsidR="007D3DE5" w:rsidRPr="00A83A84" w:rsidRDefault="007D3DE5" w:rsidP="00D210E1">
      <w:pPr>
        <w:pStyle w:val="ListParagraph"/>
        <w:numPr>
          <w:ilvl w:val="0"/>
          <w:numId w:val="3"/>
        </w:numPr>
        <w:rPr>
          <w:rFonts w:ascii="Arial" w:hAnsi="Arial" w:cs="Arial"/>
          <w:b/>
        </w:rPr>
      </w:pPr>
      <w:r w:rsidRPr="00A83A84">
        <w:rPr>
          <w:rFonts w:ascii="Arial" w:hAnsi="Arial" w:cs="Arial"/>
          <w:b/>
        </w:rPr>
        <w:t>If my child does not have an EHCP, could they still be eligible for Travel Assistance?</w:t>
      </w:r>
    </w:p>
    <w:p w14:paraId="71913479" w14:textId="4715B585" w:rsidR="00DA1412" w:rsidRPr="0031076B" w:rsidRDefault="0031076B" w:rsidP="00DA1412">
      <w:pPr>
        <w:rPr>
          <w:rFonts w:ascii="Arial" w:hAnsi="Arial" w:cs="Arial"/>
        </w:rPr>
      </w:pPr>
      <w:r>
        <w:rPr>
          <w:rFonts w:ascii="Arial" w:hAnsi="Arial" w:cs="Arial"/>
        </w:rPr>
        <w:t>Yes – if your child has a special educational need, disability, and/or medical condition that prevents them from travelling to and from school independently, t</w:t>
      </w:r>
      <w:r w:rsidR="00137CDD">
        <w:rPr>
          <w:rFonts w:ascii="Arial" w:hAnsi="Arial" w:cs="Arial"/>
        </w:rPr>
        <w:t>hey may qualify for Travel Assis</w:t>
      </w:r>
      <w:r>
        <w:rPr>
          <w:rFonts w:ascii="Arial" w:hAnsi="Arial" w:cs="Arial"/>
        </w:rPr>
        <w:t>tanc</w:t>
      </w:r>
      <w:r w:rsidR="00196DEB">
        <w:rPr>
          <w:rFonts w:ascii="Arial" w:hAnsi="Arial" w:cs="Arial"/>
        </w:rPr>
        <w:t>e even if they do not have an EHCP.</w:t>
      </w:r>
    </w:p>
    <w:p w14:paraId="6A96F3E0" w14:textId="77777777" w:rsidR="0051063E" w:rsidRPr="00137CDD" w:rsidRDefault="0051063E" w:rsidP="00137CDD">
      <w:pPr>
        <w:rPr>
          <w:rFonts w:ascii="Arial" w:hAnsi="Arial" w:cs="Arial"/>
          <w:b/>
        </w:rPr>
      </w:pPr>
    </w:p>
    <w:p w14:paraId="3C16C433" w14:textId="77777777" w:rsidR="0051063E" w:rsidRPr="00A83A84" w:rsidRDefault="0051063E" w:rsidP="00D210E1">
      <w:pPr>
        <w:pStyle w:val="ListParagraph"/>
        <w:numPr>
          <w:ilvl w:val="0"/>
          <w:numId w:val="3"/>
        </w:numPr>
        <w:rPr>
          <w:rFonts w:ascii="Arial" w:hAnsi="Arial" w:cs="Arial"/>
          <w:b/>
        </w:rPr>
      </w:pPr>
      <w:r w:rsidRPr="00A83A84">
        <w:rPr>
          <w:rFonts w:ascii="Arial" w:hAnsi="Arial" w:cs="Arial"/>
          <w:b/>
        </w:rPr>
        <w:t>If my child is not eligible for Travel Assistance, what other options do I have?</w:t>
      </w:r>
    </w:p>
    <w:p w14:paraId="50719A9D" w14:textId="77777777" w:rsidR="00D210E1" w:rsidRPr="006D1574" w:rsidRDefault="00706298" w:rsidP="00D210E1">
      <w:pPr>
        <w:rPr>
          <w:rFonts w:ascii="Arial" w:hAnsi="Arial" w:cs="Arial"/>
        </w:rPr>
      </w:pPr>
      <w:r>
        <w:rPr>
          <w:rFonts w:ascii="Arial" w:hAnsi="Arial" w:cs="Arial"/>
        </w:rPr>
        <w:t>If your child is not eligi</w:t>
      </w:r>
      <w:r w:rsidR="00F177BC">
        <w:rPr>
          <w:rFonts w:ascii="Arial" w:hAnsi="Arial" w:cs="Arial"/>
        </w:rPr>
        <w:t>ble for Travel Assistance, you sh</w:t>
      </w:r>
      <w:r>
        <w:rPr>
          <w:rFonts w:ascii="Arial" w:hAnsi="Arial" w:cs="Arial"/>
        </w:rPr>
        <w:t>ould speak to their school</w:t>
      </w:r>
      <w:r w:rsidR="00B75ADA">
        <w:rPr>
          <w:rFonts w:ascii="Arial" w:hAnsi="Arial" w:cs="Arial"/>
        </w:rPr>
        <w:t>/college</w:t>
      </w:r>
      <w:r>
        <w:rPr>
          <w:rFonts w:ascii="Arial" w:hAnsi="Arial" w:cs="Arial"/>
        </w:rPr>
        <w:t xml:space="preserve"> to see what other types of support might be available to you.</w:t>
      </w:r>
    </w:p>
    <w:p w14:paraId="31455AD1" w14:textId="77777777" w:rsidR="00DA1412" w:rsidRPr="00A83A84" w:rsidRDefault="00DA1412" w:rsidP="00D210E1">
      <w:pPr>
        <w:rPr>
          <w:rFonts w:ascii="Arial" w:hAnsi="Arial" w:cs="Arial"/>
          <w:b/>
        </w:rPr>
      </w:pPr>
    </w:p>
    <w:p w14:paraId="4CB9DF56" w14:textId="77777777" w:rsidR="00D210E1" w:rsidRPr="00A83A84" w:rsidRDefault="00D210E1" w:rsidP="00F66416">
      <w:pPr>
        <w:pStyle w:val="ListParagraph"/>
        <w:numPr>
          <w:ilvl w:val="0"/>
          <w:numId w:val="3"/>
        </w:numPr>
        <w:rPr>
          <w:rFonts w:ascii="Arial" w:hAnsi="Arial" w:cs="Arial"/>
          <w:b/>
        </w:rPr>
      </w:pPr>
      <w:r w:rsidRPr="00A83A84">
        <w:rPr>
          <w:rFonts w:ascii="Arial" w:hAnsi="Arial" w:cs="Arial"/>
          <w:b/>
        </w:rPr>
        <w:t>Who can I contact for help with the assessment form for Travel Assistance?</w:t>
      </w:r>
    </w:p>
    <w:p w14:paraId="11B9D72A" w14:textId="648B44A3" w:rsidR="00B76E58" w:rsidRPr="0031076B" w:rsidRDefault="0031076B" w:rsidP="00D210E1">
      <w:pPr>
        <w:rPr>
          <w:rFonts w:ascii="Arial" w:hAnsi="Arial" w:cs="Arial"/>
        </w:rPr>
      </w:pPr>
      <w:r>
        <w:rPr>
          <w:rFonts w:ascii="Arial" w:hAnsi="Arial" w:cs="Arial"/>
        </w:rPr>
        <w:t xml:space="preserve">For help with the assessment form for Travel Assistance, please contact Duncan Matthews </w:t>
      </w:r>
      <w:r w:rsidR="00B76E58">
        <w:rPr>
          <w:rFonts w:ascii="Arial" w:hAnsi="Arial" w:cs="Arial"/>
        </w:rPr>
        <w:t xml:space="preserve">by email </w:t>
      </w:r>
      <w:r>
        <w:rPr>
          <w:rFonts w:ascii="Arial" w:hAnsi="Arial" w:cs="Arial"/>
        </w:rPr>
        <w:t xml:space="preserve">at </w:t>
      </w:r>
      <w:hyperlink r:id="rId6" w:history="1">
        <w:r w:rsidR="00B76E58" w:rsidRPr="00F940AA">
          <w:rPr>
            <w:rStyle w:val="Hyperlink"/>
            <w:rFonts w:ascii="Arial" w:hAnsi="Arial" w:cs="Arial"/>
          </w:rPr>
          <w:t>sen.transport@brent.gov.uk</w:t>
        </w:r>
      </w:hyperlink>
      <w:r w:rsidR="00B76E58">
        <w:rPr>
          <w:rFonts w:ascii="Arial" w:hAnsi="Arial" w:cs="Arial"/>
        </w:rPr>
        <w:t xml:space="preserve">, by mail at </w:t>
      </w:r>
      <w:r w:rsidR="00B76E58" w:rsidRPr="00B76E58">
        <w:rPr>
          <w:rFonts w:ascii="Arial" w:hAnsi="Arial" w:cs="Arial"/>
        </w:rPr>
        <w:t>Special Education Needs</w:t>
      </w:r>
      <w:r w:rsidR="008A3370">
        <w:rPr>
          <w:rFonts w:ascii="Arial" w:hAnsi="Arial" w:cs="Arial"/>
        </w:rPr>
        <w:t xml:space="preserve"> Disability 0-25 Team</w:t>
      </w:r>
      <w:r w:rsidR="00B76E58" w:rsidRPr="00B76E58">
        <w:rPr>
          <w:rFonts w:ascii="Arial" w:hAnsi="Arial" w:cs="Arial"/>
        </w:rPr>
        <w:t xml:space="preserve">, Brent Civic Centre, </w:t>
      </w:r>
      <w:r w:rsidR="00B76E58">
        <w:rPr>
          <w:rFonts w:ascii="Arial" w:hAnsi="Arial" w:cs="Arial"/>
        </w:rPr>
        <w:t>Engineers Way, Wembley, HA9 0FJ, or by telephone at 020 8937 6786.</w:t>
      </w:r>
    </w:p>
    <w:p w14:paraId="21800F78" w14:textId="77777777" w:rsidR="00DA1412" w:rsidRPr="00A83A84" w:rsidRDefault="00DA1412" w:rsidP="00D210E1">
      <w:pPr>
        <w:rPr>
          <w:rFonts w:ascii="Arial" w:hAnsi="Arial" w:cs="Arial"/>
          <w:b/>
        </w:rPr>
      </w:pPr>
    </w:p>
    <w:p w14:paraId="48DE44B0" w14:textId="77777777" w:rsidR="00D210E1" w:rsidRPr="00A83A84" w:rsidRDefault="007D3DE5" w:rsidP="00D210E1">
      <w:pPr>
        <w:pStyle w:val="ListParagraph"/>
        <w:numPr>
          <w:ilvl w:val="0"/>
          <w:numId w:val="3"/>
        </w:numPr>
        <w:rPr>
          <w:rFonts w:ascii="Arial" w:hAnsi="Arial" w:cs="Arial"/>
          <w:b/>
        </w:rPr>
      </w:pPr>
      <w:r w:rsidRPr="00A83A84">
        <w:rPr>
          <w:rFonts w:ascii="Arial" w:hAnsi="Arial" w:cs="Arial"/>
          <w:b/>
        </w:rPr>
        <w:lastRenderedPageBreak/>
        <w:t xml:space="preserve">If I am unhappy with the decision made regarding Travel Assistance </w:t>
      </w:r>
      <w:r w:rsidR="00390E9F" w:rsidRPr="00A83A84">
        <w:rPr>
          <w:rFonts w:ascii="Arial" w:hAnsi="Arial" w:cs="Arial"/>
          <w:b/>
        </w:rPr>
        <w:t xml:space="preserve">for my child, </w:t>
      </w:r>
      <w:r w:rsidRPr="00A83A84">
        <w:rPr>
          <w:rFonts w:ascii="Arial" w:hAnsi="Arial" w:cs="Arial"/>
          <w:b/>
        </w:rPr>
        <w:t xml:space="preserve">can I </w:t>
      </w:r>
      <w:r w:rsidR="00390E9F" w:rsidRPr="00A83A84">
        <w:rPr>
          <w:rFonts w:ascii="Arial" w:hAnsi="Arial" w:cs="Arial"/>
          <w:b/>
        </w:rPr>
        <w:t xml:space="preserve">make an </w:t>
      </w:r>
      <w:r w:rsidRPr="00A83A84">
        <w:rPr>
          <w:rFonts w:ascii="Arial" w:hAnsi="Arial" w:cs="Arial"/>
          <w:b/>
        </w:rPr>
        <w:t>appeal?</w:t>
      </w:r>
    </w:p>
    <w:p w14:paraId="11FDE277" w14:textId="77777777" w:rsidR="00D210E1" w:rsidRPr="00F30F0B" w:rsidRDefault="00F30F0B" w:rsidP="00D210E1">
      <w:pPr>
        <w:rPr>
          <w:rFonts w:ascii="Arial" w:hAnsi="Arial" w:cs="Arial"/>
        </w:rPr>
      </w:pPr>
      <w:r>
        <w:rPr>
          <w:rFonts w:ascii="Arial" w:hAnsi="Arial" w:cs="Arial"/>
        </w:rPr>
        <w:t>Yes, you can make an appeal if you are unhappy with either the decision made not to provide Travel Assistance for your child, or</w:t>
      </w:r>
      <w:r w:rsidR="006D1574">
        <w:rPr>
          <w:rFonts w:ascii="Arial" w:hAnsi="Arial" w:cs="Arial"/>
        </w:rPr>
        <w:t xml:space="preserve"> decision regarding</w:t>
      </w:r>
      <w:r>
        <w:rPr>
          <w:rFonts w:ascii="Arial" w:hAnsi="Arial" w:cs="Arial"/>
        </w:rPr>
        <w:t xml:space="preserve"> the type of Travel Assistance </w:t>
      </w:r>
      <w:r w:rsidR="00925B03">
        <w:rPr>
          <w:rFonts w:ascii="Arial" w:hAnsi="Arial" w:cs="Arial"/>
        </w:rPr>
        <w:t xml:space="preserve">which </w:t>
      </w:r>
      <w:r>
        <w:rPr>
          <w:rFonts w:ascii="Arial" w:hAnsi="Arial" w:cs="Arial"/>
        </w:rPr>
        <w:t>will be provided.</w:t>
      </w:r>
    </w:p>
    <w:p w14:paraId="53E5B07E" w14:textId="307F4523" w:rsidR="00DA1412" w:rsidRPr="00A83A84" w:rsidRDefault="00DA1412" w:rsidP="00D210E1">
      <w:pPr>
        <w:rPr>
          <w:rFonts w:ascii="Arial" w:hAnsi="Arial" w:cs="Arial"/>
          <w:b/>
        </w:rPr>
      </w:pPr>
    </w:p>
    <w:p w14:paraId="2DB0B3A2" w14:textId="77777777" w:rsidR="00D210E1" w:rsidRPr="00A83A84" w:rsidRDefault="003C644C" w:rsidP="00D210E1">
      <w:pPr>
        <w:pStyle w:val="ListParagraph"/>
        <w:numPr>
          <w:ilvl w:val="0"/>
          <w:numId w:val="3"/>
        </w:numPr>
        <w:rPr>
          <w:rFonts w:ascii="Arial" w:hAnsi="Arial" w:cs="Arial"/>
          <w:b/>
        </w:rPr>
      </w:pPr>
      <w:r w:rsidRPr="00A83A84">
        <w:rPr>
          <w:rFonts w:ascii="Arial" w:hAnsi="Arial" w:cs="Arial"/>
          <w:b/>
        </w:rPr>
        <w:t>What is the appeal process for a decision regarding Travel Assistance?</w:t>
      </w:r>
    </w:p>
    <w:p w14:paraId="6EE809DE" w14:textId="77777777" w:rsidR="009B78D3" w:rsidRPr="009B78D3" w:rsidRDefault="009B78D3" w:rsidP="009B78D3">
      <w:pPr>
        <w:rPr>
          <w:rFonts w:ascii="Arial" w:hAnsi="Arial" w:cs="Arial"/>
        </w:rPr>
      </w:pPr>
      <w:r w:rsidRPr="009B78D3">
        <w:rPr>
          <w:rFonts w:ascii="Arial" w:hAnsi="Arial" w:cs="Arial"/>
        </w:rPr>
        <w:t xml:space="preserve">The appeal will need to set out the exact nature and grounds of the appeal. </w:t>
      </w:r>
      <w:r w:rsidR="008B66B5">
        <w:rPr>
          <w:rFonts w:ascii="Arial" w:hAnsi="Arial" w:cs="Arial"/>
        </w:rPr>
        <w:t>The appeal process for a decision regarding Travel</w:t>
      </w:r>
      <w:r>
        <w:rPr>
          <w:rFonts w:ascii="Arial" w:hAnsi="Arial" w:cs="Arial"/>
        </w:rPr>
        <w:t xml:space="preserve"> Assistance has two main stages:</w:t>
      </w:r>
    </w:p>
    <w:p w14:paraId="56CF7671" w14:textId="77777777" w:rsidR="009B78D3" w:rsidRDefault="009B78D3" w:rsidP="009B78D3">
      <w:pPr>
        <w:pStyle w:val="ListParagraph"/>
        <w:numPr>
          <w:ilvl w:val="0"/>
          <w:numId w:val="4"/>
        </w:numPr>
        <w:rPr>
          <w:rFonts w:ascii="Arial" w:hAnsi="Arial" w:cs="Arial"/>
        </w:rPr>
      </w:pPr>
      <w:r w:rsidRPr="009B78D3">
        <w:rPr>
          <w:rFonts w:ascii="Arial" w:hAnsi="Arial" w:cs="Arial"/>
        </w:rPr>
        <w:t xml:space="preserve">Stage 1 – A senior Council officer will consider the appeal within 5 working days of the receipt of the appeal form and the applicant will receive confirmation that the appeal is under review. Further evidence may be requested to support the appeal and consultation with caseworkers and professional bodies may be required.  A decision and notification will be made within 20 working days from receipt of the appeals form.  If the applicant remains dissatisfied with the outcome, they should notify the Council in writing within 15 working days of receiving the appeal decision and the appeal will then be moved to stage 2. </w:t>
      </w:r>
    </w:p>
    <w:p w14:paraId="6FFFC35C" w14:textId="77777777" w:rsidR="009B78D3" w:rsidRPr="009B78D3" w:rsidRDefault="009B78D3" w:rsidP="009B78D3">
      <w:pPr>
        <w:pStyle w:val="ListParagraph"/>
        <w:numPr>
          <w:ilvl w:val="0"/>
          <w:numId w:val="4"/>
        </w:numPr>
        <w:rPr>
          <w:rFonts w:ascii="Arial" w:hAnsi="Arial" w:cs="Arial"/>
        </w:rPr>
      </w:pPr>
      <w:r w:rsidRPr="009B78D3">
        <w:rPr>
          <w:rFonts w:ascii="Arial" w:hAnsi="Arial" w:cs="Arial"/>
        </w:rPr>
        <w:t xml:space="preserve">Stage 2 – Stage 2 is a review by a panel made up of senior managers and will be chaired by a manager independent of the original decision-making process which will take place at the monthly panel. The panel will consider written and verbal representations from (or on behalf) of the applicant as well as information provided by the Council officer involved in the case and provide the applicant with written notification of its decision within 5 working days. </w:t>
      </w:r>
    </w:p>
    <w:p w14:paraId="41F6995B" w14:textId="77777777" w:rsidR="009B78D3" w:rsidRPr="009B78D3" w:rsidRDefault="009B78D3" w:rsidP="009B78D3">
      <w:pPr>
        <w:rPr>
          <w:rFonts w:ascii="Arial" w:hAnsi="Arial" w:cs="Arial"/>
        </w:rPr>
      </w:pPr>
    </w:p>
    <w:p w14:paraId="2C66187E" w14:textId="77777777" w:rsidR="009B78D3" w:rsidRPr="008B66B5" w:rsidRDefault="009B78D3" w:rsidP="009B78D3">
      <w:pPr>
        <w:rPr>
          <w:rFonts w:ascii="Arial" w:hAnsi="Arial" w:cs="Arial"/>
        </w:rPr>
      </w:pPr>
      <w:r w:rsidRPr="009B78D3">
        <w:rPr>
          <w:rFonts w:ascii="Arial" w:hAnsi="Arial" w:cs="Arial"/>
        </w:rPr>
        <w:t xml:space="preserve">If </w:t>
      </w:r>
      <w:r>
        <w:rPr>
          <w:rFonts w:ascii="Arial" w:hAnsi="Arial" w:cs="Arial"/>
        </w:rPr>
        <w:t>you remain</w:t>
      </w:r>
      <w:r w:rsidRPr="009B78D3">
        <w:rPr>
          <w:rFonts w:ascii="Arial" w:hAnsi="Arial" w:cs="Arial"/>
        </w:rPr>
        <w:t xml:space="preserve"> dissatisfied, </w:t>
      </w:r>
      <w:r>
        <w:rPr>
          <w:rFonts w:ascii="Arial" w:hAnsi="Arial" w:cs="Arial"/>
        </w:rPr>
        <w:t xml:space="preserve">you </w:t>
      </w:r>
      <w:r w:rsidRPr="009B78D3">
        <w:rPr>
          <w:rFonts w:ascii="Arial" w:hAnsi="Arial" w:cs="Arial"/>
        </w:rPr>
        <w:t>can raise a complaint to the Council using its complaints procedure.</w:t>
      </w:r>
    </w:p>
    <w:p w14:paraId="63C66AD8" w14:textId="77777777" w:rsidR="00F66416" w:rsidRPr="00A83A84" w:rsidRDefault="00F66416" w:rsidP="00F66416">
      <w:pPr>
        <w:rPr>
          <w:rFonts w:ascii="Arial" w:hAnsi="Arial" w:cs="Arial"/>
        </w:rPr>
      </w:pPr>
    </w:p>
    <w:sectPr w:rsidR="00F66416" w:rsidRPr="00A83A8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539FF" w16cex:dateUtc="2024-01-19T18:12:00Z"/>
  <w16cex:commentExtensible w16cex:durableId="29553A1C" w16cex:dateUtc="2024-01-19T18:12:00Z"/>
  <w16cex:commentExtensible w16cex:durableId="29553A4C" w16cex:dateUtc="2024-01-19T18:13:00Z"/>
  <w16cex:commentExtensible w16cex:durableId="29553A8D" w16cex:dateUtc="2024-01-19T18:14:00Z"/>
  <w16cex:commentExtensible w16cex:durableId="29553AB4" w16cex:dateUtc="2024-01-19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A5F00" w16cid:durableId="295539FF"/>
  <w16cid:commentId w16cid:paraId="07C0A34A" w16cid:durableId="29553A1C"/>
  <w16cid:commentId w16cid:paraId="5A49EFAF" w16cid:durableId="29553A4C"/>
  <w16cid:commentId w16cid:paraId="4B0DFED3" w16cid:durableId="29553A8D"/>
  <w16cid:commentId w16cid:paraId="533B15DF" w16cid:durableId="29553A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4FB7"/>
    <w:multiLevelType w:val="hybridMultilevel"/>
    <w:tmpl w:val="3E9E9C64"/>
    <w:lvl w:ilvl="0" w:tplc="19A8A2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D79C6"/>
    <w:multiLevelType w:val="hybridMultilevel"/>
    <w:tmpl w:val="C7EC4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D0567"/>
    <w:multiLevelType w:val="hybridMultilevel"/>
    <w:tmpl w:val="3E6290EE"/>
    <w:lvl w:ilvl="0" w:tplc="6280417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391630"/>
    <w:multiLevelType w:val="hybridMultilevel"/>
    <w:tmpl w:val="EA902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D71FBA"/>
    <w:multiLevelType w:val="hybridMultilevel"/>
    <w:tmpl w:val="369A3BE4"/>
    <w:lvl w:ilvl="0" w:tplc="A84608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97"/>
    <w:rsid w:val="0002024D"/>
    <w:rsid w:val="000253AF"/>
    <w:rsid w:val="000F0AC0"/>
    <w:rsid w:val="0011301F"/>
    <w:rsid w:val="00136EB0"/>
    <w:rsid w:val="00137CDD"/>
    <w:rsid w:val="00146F4B"/>
    <w:rsid w:val="00167CD2"/>
    <w:rsid w:val="00196DEB"/>
    <w:rsid w:val="001C08DE"/>
    <w:rsid w:val="001C0951"/>
    <w:rsid w:val="00252DE8"/>
    <w:rsid w:val="00256624"/>
    <w:rsid w:val="00270337"/>
    <w:rsid w:val="002D6242"/>
    <w:rsid w:val="0031076B"/>
    <w:rsid w:val="00355A63"/>
    <w:rsid w:val="00390E9F"/>
    <w:rsid w:val="003C644C"/>
    <w:rsid w:val="003E79BC"/>
    <w:rsid w:val="004C524F"/>
    <w:rsid w:val="0051063E"/>
    <w:rsid w:val="005F3776"/>
    <w:rsid w:val="00620CC1"/>
    <w:rsid w:val="00683381"/>
    <w:rsid w:val="00685A26"/>
    <w:rsid w:val="006D1574"/>
    <w:rsid w:val="0070390E"/>
    <w:rsid w:val="00706298"/>
    <w:rsid w:val="007233FE"/>
    <w:rsid w:val="007473FB"/>
    <w:rsid w:val="007D3DE5"/>
    <w:rsid w:val="00842597"/>
    <w:rsid w:val="008A3370"/>
    <w:rsid w:val="008A764C"/>
    <w:rsid w:val="008B66B5"/>
    <w:rsid w:val="00925B03"/>
    <w:rsid w:val="009B78D3"/>
    <w:rsid w:val="009E1113"/>
    <w:rsid w:val="00A73024"/>
    <w:rsid w:val="00A83A84"/>
    <w:rsid w:val="00AB2C97"/>
    <w:rsid w:val="00B75ADA"/>
    <w:rsid w:val="00B76E58"/>
    <w:rsid w:val="00C4730B"/>
    <w:rsid w:val="00D210E1"/>
    <w:rsid w:val="00D3347E"/>
    <w:rsid w:val="00D3444A"/>
    <w:rsid w:val="00D45D62"/>
    <w:rsid w:val="00DA1412"/>
    <w:rsid w:val="00DC47A3"/>
    <w:rsid w:val="00E17D5B"/>
    <w:rsid w:val="00E51FEA"/>
    <w:rsid w:val="00E718ED"/>
    <w:rsid w:val="00EA452B"/>
    <w:rsid w:val="00F0712A"/>
    <w:rsid w:val="00F177BC"/>
    <w:rsid w:val="00F30F0B"/>
    <w:rsid w:val="00F574D2"/>
    <w:rsid w:val="00F66416"/>
    <w:rsid w:val="00FA5193"/>
    <w:rsid w:val="00FD618B"/>
    <w:rsid w:val="00FF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D6F0"/>
  <w15:chartTrackingRefBased/>
  <w15:docId w15:val="{7D2DE356-5CF4-4E63-AC76-F400C479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18B"/>
    <w:pPr>
      <w:ind w:left="720"/>
      <w:contextualSpacing/>
    </w:pPr>
  </w:style>
  <w:style w:type="character" w:styleId="Hyperlink">
    <w:name w:val="Hyperlink"/>
    <w:basedOn w:val="DefaultParagraphFont"/>
    <w:uiPriority w:val="99"/>
    <w:unhideWhenUsed/>
    <w:rsid w:val="00FA5193"/>
    <w:rPr>
      <w:color w:val="0563C1" w:themeColor="hyperlink"/>
      <w:u w:val="single"/>
    </w:rPr>
  </w:style>
  <w:style w:type="paragraph" w:styleId="Revision">
    <w:name w:val="Revision"/>
    <w:hidden/>
    <w:uiPriority w:val="99"/>
    <w:semiHidden/>
    <w:rsid w:val="003E79BC"/>
    <w:pPr>
      <w:spacing w:after="0" w:line="240" w:lineRule="auto"/>
    </w:pPr>
  </w:style>
  <w:style w:type="character" w:styleId="CommentReference">
    <w:name w:val="annotation reference"/>
    <w:basedOn w:val="DefaultParagraphFont"/>
    <w:uiPriority w:val="99"/>
    <w:semiHidden/>
    <w:unhideWhenUsed/>
    <w:rsid w:val="003E79BC"/>
    <w:rPr>
      <w:sz w:val="16"/>
      <w:szCs w:val="16"/>
    </w:rPr>
  </w:style>
  <w:style w:type="paragraph" w:styleId="CommentText">
    <w:name w:val="annotation text"/>
    <w:basedOn w:val="Normal"/>
    <w:link w:val="CommentTextChar"/>
    <w:uiPriority w:val="99"/>
    <w:unhideWhenUsed/>
    <w:rsid w:val="003E79BC"/>
    <w:pPr>
      <w:spacing w:line="240" w:lineRule="auto"/>
    </w:pPr>
    <w:rPr>
      <w:sz w:val="20"/>
      <w:szCs w:val="20"/>
    </w:rPr>
  </w:style>
  <w:style w:type="character" w:customStyle="1" w:styleId="CommentTextChar">
    <w:name w:val="Comment Text Char"/>
    <w:basedOn w:val="DefaultParagraphFont"/>
    <w:link w:val="CommentText"/>
    <w:uiPriority w:val="99"/>
    <w:rsid w:val="003E79BC"/>
    <w:rPr>
      <w:sz w:val="20"/>
      <w:szCs w:val="20"/>
    </w:rPr>
  </w:style>
  <w:style w:type="paragraph" w:styleId="CommentSubject">
    <w:name w:val="annotation subject"/>
    <w:basedOn w:val="CommentText"/>
    <w:next w:val="CommentText"/>
    <w:link w:val="CommentSubjectChar"/>
    <w:uiPriority w:val="99"/>
    <w:semiHidden/>
    <w:unhideWhenUsed/>
    <w:rsid w:val="003E79BC"/>
    <w:rPr>
      <w:b/>
      <w:bCs/>
    </w:rPr>
  </w:style>
  <w:style w:type="character" w:customStyle="1" w:styleId="CommentSubjectChar">
    <w:name w:val="Comment Subject Char"/>
    <w:basedOn w:val="CommentTextChar"/>
    <w:link w:val="CommentSubject"/>
    <w:uiPriority w:val="99"/>
    <w:semiHidden/>
    <w:rsid w:val="003E79BC"/>
    <w:rPr>
      <w:b/>
      <w:bCs/>
      <w:sz w:val="20"/>
      <w:szCs w:val="20"/>
    </w:rPr>
  </w:style>
  <w:style w:type="paragraph" w:styleId="BalloonText">
    <w:name w:val="Balloon Text"/>
    <w:basedOn w:val="Normal"/>
    <w:link w:val="BalloonTextChar"/>
    <w:uiPriority w:val="99"/>
    <w:semiHidden/>
    <w:unhideWhenUsed/>
    <w:rsid w:val="001C0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transport@brent.gov.uk" TargetMode="External"/><Relationship Id="rId5" Type="http://schemas.openxmlformats.org/officeDocument/2006/relationships/hyperlink" Target="https://assets.publishing.service.gov.uk/government/uploads/system/uploads/attachment_data/file/1165730/Travel_to_school_for_children_of_compulsory_school_ag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Dane-Liebesny, Ella</dc:creator>
  <cp:keywords/>
  <dc:description/>
  <cp:lastModifiedBy>Dane-Liebesny, Ella</cp:lastModifiedBy>
  <cp:revision>3</cp:revision>
  <dcterms:created xsi:type="dcterms:W3CDTF">2024-02-28T16:42:00Z</dcterms:created>
  <dcterms:modified xsi:type="dcterms:W3CDTF">2024-03-01T16:02:00Z</dcterms:modified>
</cp:coreProperties>
</file>